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9E6E" w14:textId="77777777" w:rsidR="003B2E15" w:rsidRPr="00D93772" w:rsidRDefault="00894F65" w:rsidP="001F3A25">
      <w:pPr>
        <w:tabs>
          <w:tab w:val="left" w:pos="3937"/>
          <w:tab w:val="right" w:pos="9360"/>
        </w:tabs>
        <w:jc w:val="center"/>
        <w:rPr>
          <w:rFonts w:ascii="Arial" w:hAnsi="Arial" w:cs="Arial"/>
          <w:b/>
          <w:sz w:val="28"/>
        </w:rPr>
      </w:pPr>
      <w:r w:rsidRPr="00D93772">
        <w:rPr>
          <w:rFonts w:ascii="Arial" w:hAnsi="Arial" w:cs="Arial"/>
          <w:b/>
          <w:noProof/>
          <w:sz w:val="28"/>
        </w:rPr>
        <w:t>DISCIPLINE POLICIES AND PROCEDURES</w:t>
      </w:r>
    </w:p>
    <w:p w14:paraId="59639DAD" w14:textId="137E7E3A" w:rsidR="00894F65" w:rsidRPr="00D93772" w:rsidRDefault="00CD3073" w:rsidP="005B5B08">
      <w:pPr>
        <w:spacing w:before="100" w:beforeAutospacing="1" w:after="100" w:afterAutospacing="1"/>
        <w:rPr>
          <w:rFonts w:ascii="Arial" w:hAnsi="Arial" w:cs="Arial"/>
          <w:sz w:val="14"/>
          <w:szCs w:val="20"/>
        </w:rPr>
      </w:pPr>
      <w:r>
        <w:rPr>
          <w:rFonts w:ascii="Arial" w:hAnsi="Arial" w:cs="Arial"/>
          <w:sz w:val="18"/>
        </w:rPr>
        <w:t>It is the objective of Nest</w:t>
      </w:r>
      <w:r w:rsidR="00894F65" w:rsidRPr="00D93772">
        <w:rPr>
          <w:rFonts w:ascii="Arial" w:hAnsi="Arial" w:cs="Arial"/>
          <w:sz w:val="18"/>
        </w:rPr>
        <w:t xml:space="preserve"> Child Care &amp; Parent Institute to provide quality </w:t>
      </w:r>
      <w:proofErr w:type="gramStart"/>
      <w:r w:rsidR="00894F65" w:rsidRPr="00D93772">
        <w:rPr>
          <w:rFonts w:ascii="Arial" w:hAnsi="Arial" w:cs="Arial"/>
          <w:sz w:val="18"/>
        </w:rPr>
        <w:t>child care</w:t>
      </w:r>
      <w:proofErr w:type="gramEnd"/>
      <w:r w:rsidR="00894F65" w:rsidRPr="00D93772">
        <w:rPr>
          <w:rFonts w:ascii="Arial" w:hAnsi="Arial" w:cs="Arial"/>
          <w:sz w:val="18"/>
        </w:rPr>
        <w:t xml:space="preserve"> and pre-school educational services to the community. In so doing, one must realize the importance of discipline and its effect on the children we serve. </w:t>
      </w:r>
      <w:r w:rsidR="005B5B08" w:rsidRPr="00D93772">
        <w:rPr>
          <w:rFonts w:ascii="Arial" w:hAnsi="Arial" w:cs="Arial"/>
          <w:sz w:val="18"/>
        </w:rPr>
        <w:t xml:space="preserve">The </w:t>
      </w:r>
      <w:r>
        <w:rPr>
          <w:rFonts w:ascii="Arial" w:hAnsi="Arial" w:cs="Arial"/>
          <w:sz w:val="18"/>
        </w:rPr>
        <w:t xml:space="preserve">Nest </w:t>
      </w:r>
      <w:r w:rsidR="005B5B08" w:rsidRPr="00D93772">
        <w:rPr>
          <w:rFonts w:ascii="Arial" w:hAnsi="Arial" w:cs="Arial"/>
          <w:sz w:val="18"/>
        </w:rPr>
        <w:t xml:space="preserve">Child Care &amp; Parent Institute’s discipline policy makes great use of positive behavioral supports. Whenever possible, staff members use the technique of positive redirection, distraction, or humor to change unacceptable behaviors. Teachers try to avoid power struggles by focusing on children’s expressed desires and capabilities. Children also </w:t>
      </w:r>
      <w:proofErr w:type="gramStart"/>
      <w:r w:rsidR="005B5B08" w:rsidRPr="00D93772">
        <w:rPr>
          <w:rFonts w:ascii="Arial" w:hAnsi="Arial" w:cs="Arial"/>
          <w:sz w:val="18"/>
        </w:rPr>
        <w:t>have the opportunity to</w:t>
      </w:r>
      <w:proofErr w:type="gramEnd"/>
      <w:r w:rsidR="005B5B08" w:rsidRPr="00D93772">
        <w:rPr>
          <w:rFonts w:ascii="Arial" w:hAnsi="Arial" w:cs="Arial"/>
          <w:sz w:val="18"/>
        </w:rPr>
        <w:t xml:space="preserve"> remove themselves from the situation in order to regain control or have quiet time. </w:t>
      </w:r>
      <w:r w:rsidR="00894F65" w:rsidRPr="00D93772">
        <w:rPr>
          <w:rFonts w:ascii="Arial" w:hAnsi="Arial" w:cs="Arial"/>
          <w:sz w:val="18"/>
        </w:rPr>
        <w:t xml:space="preserve">Listed below are disciplinary guidelines, which are to be maintained. </w:t>
      </w:r>
    </w:p>
    <w:p w14:paraId="5DA4ED22"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Maintain constructive discipline with the objective of helping the child learn, rather than forcing him/her to conform to adult standards. </w:t>
      </w:r>
    </w:p>
    <w:p w14:paraId="1B2A11C9"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Consider the child’s age, intelligence, emotional make-up, and his/her </w:t>
      </w:r>
      <w:proofErr w:type="gramStart"/>
      <w:r w:rsidRPr="00D93772">
        <w:rPr>
          <w:rFonts w:ascii="Arial" w:hAnsi="Arial" w:cs="Arial"/>
          <w:sz w:val="18"/>
        </w:rPr>
        <w:t>past experience</w:t>
      </w:r>
      <w:proofErr w:type="gramEnd"/>
      <w:r w:rsidRPr="00D93772">
        <w:rPr>
          <w:rFonts w:ascii="Arial" w:hAnsi="Arial" w:cs="Arial"/>
          <w:sz w:val="18"/>
        </w:rPr>
        <w:t xml:space="preserve">. </w:t>
      </w:r>
    </w:p>
    <w:p w14:paraId="37F91D18"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Patience and understanding must be used if the child is to establish habits of good citizenship. </w:t>
      </w:r>
    </w:p>
    <w:p w14:paraId="6ADDE9B9"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When enforcing disciplinary lessons, be fair and consistent, make sure the child feels safe, and make every effort to help the child recognize it as such. </w:t>
      </w:r>
    </w:p>
    <w:p w14:paraId="5E5C4D66"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Encourage and praise good behavior. This approach is frequently much more effective than scolding. </w:t>
      </w:r>
    </w:p>
    <w:p w14:paraId="1612312D"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Keep in mind that the child’s acceptance of discipline and his/her ability to profit by it depend largely upon his/her feeling that he/she is liked, safe, and accepted. </w:t>
      </w:r>
    </w:p>
    <w:p w14:paraId="52F54D22"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Be sure that the staff </w:t>
      </w:r>
      <w:proofErr w:type="gramStart"/>
      <w:r w:rsidRPr="00D93772">
        <w:rPr>
          <w:rFonts w:ascii="Arial" w:hAnsi="Arial" w:cs="Arial"/>
          <w:sz w:val="18"/>
        </w:rPr>
        <w:t>is in agreement</w:t>
      </w:r>
      <w:proofErr w:type="gramEnd"/>
      <w:r w:rsidRPr="00D93772">
        <w:rPr>
          <w:rFonts w:ascii="Arial" w:hAnsi="Arial" w:cs="Arial"/>
          <w:sz w:val="18"/>
        </w:rPr>
        <w:t xml:space="preserve"> regarding supervision, training, and disciplines of children. </w:t>
      </w:r>
    </w:p>
    <w:p w14:paraId="279CFDA0"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Maintain discipline guidelines set forth by your State Licensing Authority.</w:t>
      </w:r>
    </w:p>
    <w:p w14:paraId="4CBAA8A8"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NO CORPORAL/PHYSICAL punishment shall be used. </w:t>
      </w:r>
    </w:p>
    <w:p w14:paraId="2FE52473"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Punishment shall not be associated with food, naps, or bathroom procedures. </w:t>
      </w:r>
    </w:p>
    <w:p w14:paraId="04B42D71"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Techniques or punishment shall not be humiliating, shaming, or frightening to the child. </w:t>
      </w:r>
    </w:p>
    <w:p w14:paraId="0F3FFD7A"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No verbal abuse, threats, or derogatory remarks about the child or his/her family shall be used. </w:t>
      </w:r>
    </w:p>
    <w:p w14:paraId="24EBF85B"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A kind, firm voice shall be used. </w:t>
      </w:r>
    </w:p>
    <w:p w14:paraId="0BA37608"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When uncontrollable behavior persists and becomes disruptive and/or harmful to other children, the child’s parents shall be advised and a probationary period for possible dismissal will be set. </w:t>
      </w:r>
    </w:p>
    <w:p w14:paraId="18F3C283"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No child or group of children shall be allowed to discipline another child. </w:t>
      </w:r>
    </w:p>
    <w:p w14:paraId="5A79D881"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When a child is removed from the group for disciplinary reasons, he/she shall never be out of sight of a staff member. </w:t>
      </w:r>
    </w:p>
    <w:p w14:paraId="0F73C08E" w14:textId="77777777" w:rsidR="00894F65" w:rsidRPr="00D93772" w:rsidRDefault="00894F65" w:rsidP="005B5B08">
      <w:pPr>
        <w:pStyle w:val="NormalWeb"/>
        <w:numPr>
          <w:ilvl w:val="0"/>
          <w:numId w:val="8"/>
        </w:numPr>
        <w:spacing w:after="120" w:afterAutospacing="0"/>
        <w:rPr>
          <w:rFonts w:ascii="Arial" w:hAnsi="Arial" w:cs="Arial"/>
          <w:sz w:val="18"/>
        </w:rPr>
      </w:pPr>
      <w:r w:rsidRPr="00D93772">
        <w:rPr>
          <w:rFonts w:ascii="Arial" w:hAnsi="Arial" w:cs="Arial"/>
          <w:sz w:val="18"/>
        </w:rPr>
        <w:t xml:space="preserve">A guideline of one minute per child’s age may be used for a calming period or time out if necessary. </w:t>
      </w:r>
    </w:p>
    <w:p w14:paraId="66AECC71" w14:textId="5932F8C5" w:rsidR="00894F65" w:rsidRPr="00D93772" w:rsidRDefault="00894F65" w:rsidP="00894F65">
      <w:pPr>
        <w:pStyle w:val="NormalWeb"/>
        <w:rPr>
          <w:rFonts w:ascii="Arial" w:hAnsi="Arial" w:cs="Arial"/>
          <w:sz w:val="18"/>
        </w:rPr>
      </w:pPr>
      <w:r w:rsidRPr="00D93772">
        <w:rPr>
          <w:rFonts w:ascii="Arial" w:hAnsi="Arial" w:cs="Arial"/>
          <w:sz w:val="18"/>
        </w:rPr>
        <w:t xml:space="preserve">All employees (prospective and those presently employed) should </w:t>
      </w:r>
      <w:proofErr w:type="gramStart"/>
      <w:r w:rsidRPr="00D93772">
        <w:rPr>
          <w:rFonts w:ascii="Arial" w:hAnsi="Arial" w:cs="Arial"/>
          <w:sz w:val="18"/>
        </w:rPr>
        <w:t>be in compliance with</w:t>
      </w:r>
      <w:proofErr w:type="gramEnd"/>
      <w:r w:rsidRPr="00D93772">
        <w:rPr>
          <w:rFonts w:ascii="Arial" w:hAnsi="Arial" w:cs="Arial"/>
          <w:sz w:val="18"/>
        </w:rPr>
        <w:t xml:space="preserve"> the Center’s discipline policies and procedures. Failure to comply will result in disciplinary action up </w:t>
      </w:r>
      <w:r w:rsidR="00E65708">
        <w:rPr>
          <w:rFonts w:ascii="Arial" w:hAnsi="Arial" w:cs="Arial"/>
          <w:sz w:val="18"/>
        </w:rPr>
        <w:t xml:space="preserve">to </w:t>
      </w:r>
      <w:r w:rsidRPr="00D93772">
        <w:rPr>
          <w:rFonts w:ascii="Arial" w:hAnsi="Arial" w:cs="Arial"/>
          <w:sz w:val="18"/>
        </w:rPr>
        <w:t xml:space="preserve">and including termination. </w:t>
      </w:r>
    </w:p>
    <w:p w14:paraId="5AE6087B" w14:textId="77777777" w:rsidR="00D93772" w:rsidRDefault="005B5B08" w:rsidP="00D93772">
      <w:pPr>
        <w:pStyle w:val="NormalWeb"/>
        <w:rPr>
          <w:rFonts w:ascii="Arial" w:hAnsi="Arial" w:cs="Arial"/>
          <w:i/>
          <w:sz w:val="18"/>
        </w:rPr>
      </w:pPr>
      <w:r w:rsidRPr="00D93772">
        <w:rPr>
          <w:rFonts w:ascii="Arial" w:hAnsi="Arial" w:cs="Arial"/>
          <w:i/>
          <w:sz w:val="18"/>
        </w:rPr>
        <w:t>Refer to Parent Handbook – Discipline Policy for additional information regarding Positive Progressive Guidance and our Zero Tolerance Child Abuse Policy.</w:t>
      </w:r>
    </w:p>
    <w:p w14:paraId="45E03312" w14:textId="77777777" w:rsidR="00D93772" w:rsidRPr="00D93772" w:rsidRDefault="00D93772" w:rsidP="00D93772">
      <w:pPr>
        <w:pStyle w:val="NormalWeb"/>
        <w:rPr>
          <w:rFonts w:ascii="Arial" w:hAnsi="Arial" w:cs="Arial"/>
          <w:i/>
          <w:sz w:val="18"/>
        </w:rPr>
      </w:pPr>
    </w:p>
    <w:p w14:paraId="451411F4" w14:textId="77777777" w:rsidR="00D93772" w:rsidRPr="00D93772" w:rsidRDefault="00D93772" w:rsidP="00D93772">
      <w:pPr>
        <w:pStyle w:val="NormalWeb"/>
        <w:spacing w:after="0" w:afterAutospacing="0"/>
        <w:rPr>
          <w:sz w:val="16"/>
        </w:rPr>
      </w:pPr>
      <w:r w:rsidRPr="00D93772">
        <w:rPr>
          <w:rFonts w:ascii="Arial" w:hAnsi="Arial" w:cs="Arial"/>
          <w:i/>
          <w:iCs/>
          <w:szCs w:val="24"/>
        </w:rPr>
        <w:t xml:space="preserve">_________________________________________________ </w:t>
      </w:r>
      <w:r w:rsidRPr="00D93772">
        <w:rPr>
          <w:rFonts w:ascii="Arial" w:hAnsi="Arial" w:cs="Arial"/>
          <w:i/>
          <w:iCs/>
          <w:szCs w:val="24"/>
        </w:rPr>
        <w:tab/>
      </w:r>
      <w:r w:rsidRPr="00D93772">
        <w:rPr>
          <w:rFonts w:ascii="Arial" w:hAnsi="Arial" w:cs="Arial"/>
          <w:i/>
          <w:iCs/>
          <w:szCs w:val="24"/>
        </w:rPr>
        <w:tab/>
        <w:t xml:space="preserve">________________ </w:t>
      </w:r>
    </w:p>
    <w:p w14:paraId="2E01A45E" w14:textId="00F79FC9" w:rsidR="00D93772" w:rsidRPr="00D93772" w:rsidRDefault="00D93772" w:rsidP="00D93772">
      <w:pPr>
        <w:pStyle w:val="NormalWeb"/>
        <w:spacing w:before="0" w:beforeAutospacing="0" w:after="0" w:afterAutospacing="0"/>
        <w:rPr>
          <w:rFonts w:ascii="Arial" w:hAnsi="Arial" w:cs="Arial"/>
          <w:szCs w:val="24"/>
        </w:rPr>
      </w:pPr>
      <w:r w:rsidRPr="00D93772">
        <w:rPr>
          <w:rFonts w:ascii="Arial" w:hAnsi="Arial" w:cs="Arial"/>
          <w:szCs w:val="24"/>
        </w:rPr>
        <w:t xml:space="preserve">Employee Signature </w:t>
      </w:r>
      <w:r w:rsidRPr="00D93772">
        <w:rPr>
          <w:rFonts w:ascii="Arial" w:hAnsi="Arial" w:cs="Arial"/>
          <w:szCs w:val="24"/>
        </w:rPr>
        <w:tab/>
      </w:r>
      <w:r w:rsidRPr="00D93772">
        <w:rPr>
          <w:rFonts w:ascii="Arial" w:hAnsi="Arial" w:cs="Arial"/>
          <w:szCs w:val="24"/>
        </w:rPr>
        <w:tab/>
      </w:r>
      <w:r w:rsidRPr="00D93772">
        <w:rPr>
          <w:rFonts w:ascii="Arial" w:hAnsi="Arial" w:cs="Arial"/>
          <w:szCs w:val="24"/>
        </w:rPr>
        <w:tab/>
      </w:r>
      <w:r w:rsidRPr="00D93772">
        <w:rPr>
          <w:rFonts w:ascii="Arial" w:hAnsi="Arial" w:cs="Arial"/>
          <w:szCs w:val="24"/>
        </w:rPr>
        <w:tab/>
      </w:r>
      <w:r w:rsidRPr="00D93772">
        <w:rPr>
          <w:rFonts w:ascii="Arial" w:hAnsi="Arial" w:cs="Arial"/>
          <w:szCs w:val="24"/>
        </w:rPr>
        <w:tab/>
      </w:r>
      <w:r w:rsidRPr="00D93772">
        <w:rPr>
          <w:rFonts w:ascii="Arial" w:hAnsi="Arial" w:cs="Arial"/>
          <w:szCs w:val="24"/>
        </w:rPr>
        <w:tab/>
      </w:r>
      <w:r w:rsidRPr="00D93772">
        <w:rPr>
          <w:rFonts w:ascii="Arial" w:hAnsi="Arial" w:cs="Arial"/>
          <w:szCs w:val="24"/>
        </w:rPr>
        <w:tab/>
        <w:t xml:space="preserve">Date </w:t>
      </w:r>
    </w:p>
    <w:p w14:paraId="100B851D" w14:textId="77777777" w:rsidR="00D93772" w:rsidRPr="00D93772" w:rsidRDefault="00D93772" w:rsidP="00D93772">
      <w:pPr>
        <w:pStyle w:val="NormalWeb"/>
        <w:spacing w:before="0" w:beforeAutospacing="0" w:after="0" w:afterAutospacing="0"/>
        <w:rPr>
          <w:rFonts w:ascii="Arial" w:hAnsi="Arial" w:cs="Arial"/>
          <w:szCs w:val="24"/>
        </w:rPr>
      </w:pPr>
    </w:p>
    <w:p w14:paraId="24FE70A5" w14:textId="77777777" w:rsidR="00D93772" w:rsidRPr="00D93772" w:rsidRDefault="00D93772" w:rsidP="00D93772">
      <w:pPr>
        <w:pStyle w:val="NormalWeb"/>
        <w:spacing w:before="0" w:beforeAutospacing="0" w:after="0" w:afterAutospacing="0"/>
        <w:rPr>
          <w:rFonts w:ascii="Arial" w:hAnsi="Arial" w:cs="Arial"/>
          <w:szCs w:val="24"/>
        </w:rPr>
      </w:pPr>
    </w:p>
    <w:p w14:paraId="799C6C67" w14:textId="77777777" w:rsidR="00E65708" w:rsidRDefault="00D93772" w:rsidP="00E65708">
      <w:pPr>
        <w:pStyle w:val="NormalWeb"/>
        <w:spacing w:before="0" w:beforeAutospacing="0" w:after="0" w:afterAutospacing="0"/>
        <w:rPr>
          <w:sz w:val="16"/>
        </w:rPr>
      </w:pPr>
      <w:r w:rsidRPr="00D93772">
        <w:rPr>
          <w:rFonts w:ascii="Arial" w:hAnsi="Arial" w:cs="Arial"/>
          <w:i/>
          <w:iCs/>
          <w:szCs w:val="24"/>
        </w:rPr>
        <w:t xml:space="preserve">_________________________________________________ </w:t>
      </w:r>
      <w:r w:rsidRPr="00D93772">
        <w:rPr>
          <w:rFonts w:ascii="Arial" w:hAnsi="Arial" w:cs="Arial"/>
          <w:i/>
          <w:iCs/>
          <w:szCs w:val="24"/>
        </w:rPr>
        <w:tab/>
      </w:r>
      <w:r w:rsidRPr="00D93772">
        <w:rPr>
          <w:rFonts w:ascii="Arial" w:hAnsi="Arial" w:cs="Arial"/>
          <w:i/>
          <w:iCs/>
          <w:szCs w:val="24"/>
        </w:rPr>
        <w:tab/>
        <w:t xml:space="preserve"> </w:t>
      </w:r>
    </w:p>
    <w:p w14:paraId="7C842A94" w14:textId="0A585408" w:rsidR="00D93772" w:rsidRPr="00E65708" w:rsidRDefault="00D93772" w:rsidP="00E65708">
      <w:pPr>
        <w:pStyle w:val="NormalWeb"/>
        <w:spacing w:before="0" w:beforeAutospacing="0" w:after="0" w:afterAutospacing="0"/>
        <w:rPr>
          <w:sz w:val="16"/>
        </w:rPr>
      </w:pPr>
      <w:r w:rsidRPr="00D93772">
        <w:rPr>
          <w:rFonts w:ascii="Arial" w:hAnsi="Arial" w:cs="Arial"/>
          <w:szCs w:val="24"/>
        </w:rPr>
        <w:t>Employee Printed Name</w:t>
      </w:r>
    </w:p>
    <w:sectPr w:rsidR="00D93772" w:rsidRPr="00E65708" w:rsidSect="00E90C29">
      <w:headerReference w:type="default" r:id="rId7"/>
      <w:footerReference w:type="default" r:id="rId8"/>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9C77" w14:textId="77777777" w:rsidR="0056468A" w:rsidRDefault="0056468A">
      <w:r>
        <w:separator/>
      </w:r>
    </w:p>
  </w:endnote>
  <w:endnote w:type="continuationSeparator" w:id="0">
    <w:p w14:paraId="4DC22B95" w14:textId="77777777" w:rsidR="0056468A" w:rsidRDefault="0056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88B1" w14:textId="77777777" w:rsidR="00D93772" w:rsidRPr="00076672" w:rsidRDefault="00D93772" w:rsidP="00076672">
    <w:pPr>
      <w:pStyle w:val="Footer"/>
      <w:jc w:val="center"/>
      <w:rPr>
        <w:rFonts w:ascii="Arial" w:hAnsi="Arial" w:cs="Arial"/>
        <w:sz w:val="16"/>
      </w:rPr>
    </w:pPr>
    <w:r>
      <w:rPr>
        <w:rFonts w:ascii="Arial" w:hAnsi="Arial" w:cs="Arial"/>
        <w:sz w:val="16"/>
      </w:rPr>
      <w:t>Discipline Policies and Procedures</w:t>
    </w:r>
    <w:r w:rsidRPr="00076672">
      <w:rPr>
        <w:rFonts w:ascii="Arial" w:hAnsi="Arial" w:cs="Arial"/>
        <w:sz w:val="16"/>
      </w:rPr>
      <w:t xml:space="preserve"> v1   </w:t>
    </w:r>
    <w:r w:rsidRPr="00076672">
      <w:rPr>
        <w:rFonts w:ascii="Arial" w:hAnsi="Arial" w:cs="Arial"/>
        <w:sz w:val="16"/>
      </w:rPr>
      <w:tab/>
    </w:r>
    <w:r w:rsidRPr="00076672">
      <w:rPr>
        <w:rFonts w:ascii="Arial" w:hAnsi="Arial" w:cs="Arial"/>
        <w:sz w:val="16"/>
      </w:rPr>
      <w:tab/>
      <w:t xml:space="preserve"> Rev. 10/2014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7B35" w14:textId="77777777" w:rsidR="0056468A" w:rsidRDefault="0056468A">
      <w:r>
        <w:separator/>
      </w:r>
    </w:p>
  </w:footnote>
  <w:footnote w:type="continuationSeparator" w:id="0">
    <w:p w14:paraId="7893D335" w14:textId="77777777" w:rsidR="0056468A" w:rsidRDefault="0056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B11C" w14:textId="6EBEE83D" w:rsidR="00E65708" w:rsidRDefault="00E65708">
    <w:pPr>
      <w:pStyle w:val="Header"/>
    </w:pPr>
    <w:r>
      <w:rPr>
        <w:noProof/>
      </w:rPr>
      <w:drawing>
        <wp:anchor distT="0" distB="0" distL="114300" distR="114300" simplePos="0" relativeHeight="251658240" behindDoc="0" locked="0" layoutInCell="1" allowOverlap="1" wp14:anchorId="1ED63E05" wp14:editId="332D03BF">
          <wp:simplePos x="0" y="0"/>
          <wp:positionH relativeFrom="column">
            <wp:posOffset>2000250</wp:posOffset>
          </wp:positionH>
          <wp:positionV relativeFrom="paragraph">
            <wp:posOffset>-105410</wp:posOffset>
          </wp:positionV>
          <wp:extent cx="1866900" cy="108807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66900" cy="1088071"/>
                  </a:xfrm>
                  <a:prstGeom prst="rect">
                    <a:avLst/>
                  </a:prstGeom>
                </pic:spPr>
              </pic:pic>
            </a:graphicData>
          </a:graphic>
          <wp14:sizeRelH relativeFrom="page">
            <wp14:pctWidth>0</wp14:pctWidth>
          </wp14:sizeRelH>
          <wp14:sizeRelV relativeFrom="page">
            <wp14:pctHeight>0</wp14:pctHeight>
          </wp14:sizeRelV>
        </wp:anchor>
      </w:drawing>
    </w:r>
  </w:p>
  <w:p w14:paraId="73CBE786" w14:textId="6643C490" w:rsidR="00E65708" w:rsidRDefault="00E65708">
    <w:pPr>
      <w:pStyle w:val="Header"/>
    </w:pPr>
  </w:p>
  <w:p w14:paraId="2BE57D66" w14:textId="481A569A" w:rsidR="00E65708" w:rsidRDefault="00E65708">
    <w:pPr>
      <w:pStyle w:val="Header"/>
    </w:pPr>
  </w:p>
  <w:p w14:paraId="493C1E3E" w14:textId="60F57746" w:rsidR="00E65708" w:rsidRDefault="00E65708">
    <w:pPr>
      <w:pStyle w:val="Header"/>
    </w:pPr>
  </w:p>
  <w:p w14:paraId="43ED9DCF" w14:textId="77777777" w:rsidR="00E65708" w:rsidRDefault="00E65708">
    <w:pPr>
      <w:pStyle w:val="Header"/>
    </w:pPr>
  </w:p>
  <w:p w14:paraId="21E769C2" w14:textId="0383B4E2" w:rsidR="00D93772" w:rsidRDefault="00D9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A5FBA"/>
    <w:multiLevelType w:val="hybridMultilevel"/>
    <w:tmpl w:val="7612F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5379F2"/>
    <w:multiLevelType w:val="multilevel"/>
    <w:tmpl w:val="F2D215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84840"/>
    <w:multiLevelType w:val="multilevel"/>
    <w:tmpl w:val="0AE65A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E7E30"/>
    <w:multiLevelType w:val="hybridMultilevel"/>
    <w:tmpl w:val="B046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2760C"/>
    <w:rsid w:val="00076672"/>
    <w:rsid w:val="00094994"/>
    <w:rsid w:val="000A3F1C"/>
    <w:rsid w:val="000D4A93"/>
    <w:rsid w:val="00131D71"/>
    <w:rsid w:val="00133C6B"/>
    <w:rsid w:val="001515D7"/>
    <w:rsid w:val="00183E26"/>
    <w:rsid w:val="001967A5"/>
    <w:rsid w:val="001D4FE9"/>
    <w:rsid w:val="001E6F36"/>
    <w:rsid w:val="001F3A25"/>
    <w:rsid w:val="00211208"/>
    <w:rsid w:val="0025313D"/>
    <w:rsid w:val="00272663"/>
    <w:rsid w:val="002C3A29"/>
    <w:rsid w:val="003058A8"/>
    <w:rsid w:val="003261E3"/>
    <w:rsid w:val="00340194"/>
    <w:rsid w:val="00360D63"/>
    <w:rsid w:val="003771EE"/>
    <w:rsid w:val="00377382"/>
    <w:rsid w:val="003B2E15"/>
    <w:rsid w:val="003D6D71"/>
    <w:rsid w:val="00410FA0"/>
    <w:rsid w:val="004841E4"/>
    <w:rsid w:val="00490969"/>
    <w:rsid w:val="004D7DB0"/>
    <w:rsid w:val="005007A4"/>
    <w:rsid w:val="0054057C"/>
    <w:rsid w:val="00553470"/>
    <w:rsid w:val="00561A10"/>
    <w:rsid w:val="0056468A"/>
    <w:rsid w:val="005B5B08"/>
    <w:rsid w:val="005B5C02"/>
    <w:rsid w:val="005F497B"/>
    <w:rsid w:val="00644F2B"/>
    <w:rsid w:val="00664B4E"/>
    <w:rsid w:val="006840D7"/>
    <w:rsid w:val="006C0A1C"/>
    <w:rsid w:val="006D2BCA"/>
    <w:rsid w:val="006D4862"/>
    <w:rsid w:val="006E0668"/>
    <w:rsid w:val="006F1943"/>
    <w:rsid w:val="007072A1"/>
    <w:rsid w:val="00713C27"/>
    <w:rsid w:val="00743143"/>
    <w:rsid w:val="007442A0"/>
    <w:rsid w:val="00776E94"/>
    <w:rsid w:val="007D31D5"/>
    <w:rsid w:val="00805595"/>
    <w:rsid w:val="00852E6F"/>
    <w:rsid w:val="00894F65"/>
    <w:rsid w:val="008A6501"/>
    <w:rsid w:val="008D5B3A"/>
    <w:rsid w:val="009A0181"/>
    <w:rsid w:val="009C7393"/>
    <w:rsid w:val="00A05D0C"/>
    <w:rsid w:val="00A17813"/>
    <w:rsid w:val="00A45716"/>
    <w:rsid w:val="00A84E97"/>
    <w:rsid w:val="00AC5F9D"/>
    <w:rsid w:val="00B50BE2"/>
    <w:rsid w:val="00C577B4"/>
    <w:rsid w:val="00C94CEB"/>
    <w:rsid w:val="00C977E0"/>
    <w:rsid w:val="00CB2121"/>
    <w:rsid w:val="00CC534B"/>
    <w:rsid w:val="00CD3073"/>
    <w:rsid w:val="00CE2C3D"/>
    <w:rsid w:val="00D241A7"/>
    <w:rsid w:val="00D713BE"/>
    <w:rsid w:val="00D77AE0"/>
    <w:rsid w:val="00D93772"/>
    <w:rsid w:val="00DB10E6"/>
    <w:rsid w:val="00DB14EF"/>
    <w:rsid w:val="00DB55E5"/>
    <w:rsid w:val="00DC5CC1"/>
    <w:rsid w:val="00E02D32"/>
    <w:rsid w:val="00E22A72"/>
    <w:rsid w:val="00E26690"/>
    <w:rsid w:val="00E3574C"/>
    <w:rsid w:val="00E65708"/>
    <w:rsid w:val="00E8248B"/>
    <w:rsid w:val="00E90C29"/>
    <w:rsid w:val="00EB282F"/>
    <w:rsid w:val="00ED747C"/>
    <w:rsid w:val="00EF55BA"/>
    <w:rsid w:val="00F16771"/>
    <w:rsid w:val="00F31EA3"/>
    <w:rsid w:val="00FA50D7"/>
    <w:rsid w:val="00FD0C97"/>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BF8B2"/>
  <w14:defaultImageDpi w14:val="300"/>
  <w15:chartTrackingRefBased/>
  <w15:docId w15:val="{6005D661-6660-454B-8D73-82D30530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0D4A9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25980">
      <w:bodyDiv w:val="1"/>
      <w:marLeft w:val="0"/>
      <w:marRight w:val="0"/>
      <w:marTop w:val="0"/>
      <w:marBottom w:val="0"/>
      <w:divBdr>
        <w:top w:val="none" w:sz="0" w:space="0" w:color="auto"/>
        <w:left w:val="none" w:sz="0" w:space="0" w:color="auto"/>
        <w:bottom w:val="none" w:sz="0" w:space="0" w:color="auto"/>
        <w:right w:val="none" w:sz="0" w:space="0" w:color="auto"/>
      </w:divBdr>
      <w:divsChild>
        <w:div w:id="1561938750">
          <w:marLeft w:val="0"/>
          <w:marRight w:val="0"/>
          <w:marTop w:val="0"/>
          <w:marBottom w:val="0"/>
          <w:divBdr>
            <w:top w:val="none" w:sz="0" w:space="0" w:color="auto"/>
            <w:left w:val="none" w:sz="0" w:space="0" w:color="auto"/>
            <w:bottom w:val="none" w:sz="0" w:space="0" w:color="auto"/>
            <w:right w:val="none" w:sz="0" w:space="0" w:color="auto"/>
          </w:divBdr>
          <w:divsChild>
            <w:div w:id="489836348">
              <w:marLeft w:val="0"/>
              <w:marRight w:val="0"/>
              <w:marTop w:val="0"/>
              <w:marBottom w:val="0"/>
              <w:divBdr>
                <w:top w:val="none" w:sz="0" w:space="0" w:color="auto"/>
                <w:left w:val="none" w:sz="0" w:space="0" w:color="auto"/>
                <w:bottom w:val="none" w:sz="0" w:space="0" w:color="auto"/>
                <w:right w:val="none" w:sz="0" w:space="0" w:color="auto"/>
              </w:divBdr>
              <w:divsChild>
                <w:div w:id="1283727189">
                  <w:marLeft w:val="0"/>
                  <w:marRight w:val="0"/>
                  <w:marTop w:val="0"/>
                  <w:marBottom w:val="0"/>
                  <w:divBdr>
                    <w:top w:val="none" w:sz="0" w:space="0" w:color="auto"/>
                    <w:left w:val="none" w:sz="0" w:space="0" w:color="auto"/>
                    <w:bottom w:val="none" w:sz="0" w:space="0" w:color="auto"/>
                    <w:right w:val="none" w:sz="0" w:space="0" w:color="auto"/>
                  </w:divBdr>
                </w:div>
              </w:divsChild>
            </w:div>
            <w:div w:id="868030171">
              <w:marLeft w:val="0"/>
              <w:marRight w:val="0"/>
              <w:marTop w:val="0"/>
              <w:marBottom w:val="0"/>
              <w:divBdr>
                <w:top w:val="none" w:sz="0" w:space="0" w:color="auto"/>
                <w:left w:val="none" w:sz="0" w:space="0" w:color="auto"/>
                <w:bottom w:val="none" w:sz="0" w:space="0" w:color="auto"/>
                <w:right w:val="none" w:sz="0" w:space="0" w:color="auto"/>
              </w:divBdr>
              <w:divsChild>
                <w:div w:id="1609383721">
                  <w:marLeft w:val="0"/>
                  <w:marRight w:val="0"/>
                  <w:marTop w:val="0"/>
                  <w:marBottom w:val="0"/>
                  <w:divBdr>
                    <w:top w:val="none" w:sz="0" w:space="0" w:color="auto"/>
                    <w:left w:val="none" w:sz="0" w:space="0" w:color="auto"/>
                    <w:bottom w:val="none" w:sz="0" w:space="0" w:color="auto"/>
                    <w:right w:val="none" w:sz="0" w:space="0" w:color="auto"/>
                  </w:divBdr>
                </w:div>
              </w:divsChild>
            </w:div>
            <w:div w:id="1435518510">
              <w:marLeft w:val="0"/>
              <w:marRight w:val="0"/>
              <w:marTop w:val="0"/>
              <w:marBottom w:val="0"/>
              <w:divBdr>
                <w:top w:val="none" w:sz="0" w:space="0" w:color="auto"/>
                <w:left w:val="none" w:sz="0" w:space="0" w:color="auto"/>
                <w:bottom w:val="none" w:sz="0" w:space="0" w:color="auto"/>
                <w:right w:val="none" w:sz="0" w:space="0" w:color="auto"/>
              </w:divBdr>
              <w:divsChild>
                <w:div w:id="486867970">
                  <w:marLeft w:val="0"/>
                  <w:marRight w:val="0"/>
                  <w:marTop w:val="0"/>
                  <w:marBottom w:val="0"/>
                  <w:divBdr>
                    <w:top w:val="none" w:sz="0" w:space="0" w:color="auto"/>
                    <w:left w:val="none" w:sz="0" w:space="0" w:color="auto"/>
                    <w:bottom w:val="none" w:sz="0" w:space="0" w:color="auto"/>
                    <w:right w:val="none" w:sz="0" w:space="0" w:color="auto"/>
                  </w:divBdr>
                </w:div>
              </w:divsChild>
            </w:div>
            <w:div w:id="2039577182">
              <w:marLeft w:val="0"/>
              <w:marRight w:val="0"/>
              <w:marTop w:val="0"/>
              <w:marBottom w:val="0"/>
              <w:divBdr>
                <w:top w:val="none" w:sz="0" w:space="0" w:color="auto"/>
                <w:left w:val="none" w:sz="0" w:space="0" w:color="auto"/>
                <w:bottom w:val="none" w:sz="0" w:space="0" w:color="auto"/>
                <w:right w:val="none" w:sz="0" w:space="0" w:color="auto"/>
              </w:divBdr>
              <w:divsChild>
                <w:div w:id="679819778">
                  <w:marLeft w:val="0"/>
                  <w:marRight w:val="0"/>
                  <w:marTop w:val="0"/>
                  <w:marBottom w:val="0"/>
                  <w:divBdr>
                    <w:top w:val="none" w:sz="0" w:space="0" w:color="auto"/>
                    <w:left w:val="none" w:sz="0" w:space="0" w:color="auto"/>
                    <w:bottom w:val="none" w:sz="0" w:space="0" w:color="auto"/>
                    <w:right w:val="none" w:sz="0" w:space="0" w:color="auto"/>
                  </w:divBdr>
                </w:div>
              </w:divsChild>
            </w:div>
            <w:div w:id="2129813920">
              <w:marLeft w:val="0"/>
              <w:marRight w:val="0"/>
              <w:marTop w:val="0"/>
              <w:marBottom w:val="0"/>
              <w:divBdr>
                <w:top w:val="none" w:sz="0" w:space="0" w:color="auto"/>
                <w:left w:val="none" w:sz="0" w:space="0" w:color="auto"/>
                <w:bottom w:val="none" w:sz="0" w:space="0" w:color="auto"/>
                <w:right w:val="none" w:sz="0" w:space="0" w:color="auto"/>
              </w:divBdr>
              <w:divsChild>
                <w:div w:id="1359428672">
                  <w:marLeft w:val="0"/>
                  <w:marRight w:val="0"/>
                  <w:marTop w:val="0"/>
                  <w:marBottom w:val="0"/>
                  <w:divBdr>
                    <w:top w:val="none" w:sz="0" w:space="0" w:color="auto"/>
                    <w:left w:val="none" w:sz="0" w:space="0" w:color="auto"/>
                    <w:bottom w:val="none" w:sz="0" w:space="0" w:color="auto"/>
                    <w:right w:val="none" w:sz="0" w:space="0" w:color="auto"/>
                  </w:divBdr>
                </w:div>
                <w:div w:id="18189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4888">
      <w:bodyDiv w:val="1"/>
      <w:marLeft w:val="0"/>
      <w:marRight w:val="0"/>
      <w:marTop w:val="0"/>
      <w:marBottom w:val="0"/>
      <w:divBdr>
        <w:top w:val="none" w:sz="0" w:space="0" w:color="auto"/>
        <w:left w:val="none" w:sz="0" w:space="0" w:color="auto"/>
        <w:bottom w:val="none" w:sz="0" w:space="0" w:color="auto"/>
        <w:right w:val="none" w:sz="0" w:space="0" w:color="auto"/>
      </w:divBdr>
      <w:divsChild>
        <w:div w:id="915473643">
          <w:marLeft w:val="0"/>
          <w:marRight w:val="0"/>
          <w:marTop w:val="0"/>
          <w:marBottom w:val="0"/>
          <w:divBdr>
            <w:top w:val="none" w:sz="0" w:space="0" w:color="auto"/>
            <w:left w:val="none" w:sz="0" w:space="0" w:color="auto"/>
            <w:bottom w:val="none" w:sz="0" w:space="0" w:color="auto"/>
            <w:right w:val="none" w:sz="0" w:space="0" w:color="auto"/>
          </w:divBdr>
          <w:divsChild>
            <w:div w:id="242184141">
              <w:marLeft w:val="0"/>
              <w:marRight w:val="0"/>
              <w:marTop w:val="0"/>
              <w:marBottom w:val="0"/>
              <w:divBdr>
                <w:top w:val="none" w:sz="0" w:space="0" w:color="auto"/>
                <w:left w:val="none" w:sz="0" w:space="0" w:color="auto"/>
                <w:bottom w:val="none" w:sz="0" w:space="0" w:color="auto"/>
                <w:right w:val="none" w:sz="0" w:space="0" w:color="auto"/>
              </w:divBdr>
              <w:divsChild>
                <w:div w:id="119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2016-11-15T19:36:00Z</cp:lastPrinted>
  <dcterms:created xsi:type="dcterms:W3CDTF">2021-11-19T22:08:00Z</dcterms:created>
  <dcterms:modified xsi:type="dcterms:W3CDTF">2021-11-19T22:08:00Z</dcterms:modified>
</cp:coreProperties>
</file>